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F4" w:rsidRPr="004A4CAA" w:rsidRDefault="00E636F4" w:rsidP="00E63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AA">
        <w:rPr>
          <w:rFonts w:ascii="Times New Roman" w:hAnsi="Times New Roman" w:cs="Times New Roman"/>
          <w:b/>
          <w:sz w:val="24"/>
          <w:szCs w:val="24"/>
        </w:rPr>
        <w:t>Appendix</w:t>
      </w:r>
    </w:p>
    <w:tbl>
      <w:tblPr>
        <w:tblW w:w="11532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1543"/>
        <w:gridCol w:w="1349"/>
        <w:gridCol w:w="1116"/>
        <w:gridCol w:w="1105"/>
        <w:gridCol w:w="1122"/>
      </w:tblGrid>
      <w:tr w:rsidR="00E636F4" w:rsidRPr="004A4CAA" w:rsidTr="004340F0">
        <w:trPr>
          <w:trHeight w:val="583"/>
        </w:trPr>
        <w:tc>
          <w:tcPr>
            <w:tcW w:w="556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S.Disagree(1)</w:t>
            </w: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Disagree(2)</w:t>
            </w: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Neutral (3)</w:t>
            </w: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Agree (4)</w:t>
            </w: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S.Agree (5)</w:t>
            </w:r>
          </w:p>
        </w:tc>
      </w:tr>
      <w:tr w:rsidR="00E636F4" w:rsidRPr="004A4CAA" w:rsidTr="004340F0">
        <w:trPr>
          <w:trHeight w:val="807"/>
        </w:trPr>
        <w:tc>
          <w:tcPr>
            <w:tcW w:w="5567" w:type="dxa"/>
          </w:tcPr>
          <w:p w:rsidR="00E636F4" w:rsidRPr="004A4CAA" w:rsidRDefault="00E636F4" w:rsidP="004340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6F4" w:rsidRPr="004A4CAA" w:rsidRDefault="00E636F4" w:rsidP="00E636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Wider range of special customer interaction is increasing in Bangladeshi e-commerce sites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10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Old people are buying more goods online rather than going to physical stores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68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Physically disabled people look forward to buy goods from ecommerce site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1097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A large number of people who have problems moving from one place to another can buy goods easily from anywhere and anytime in the world even with just a smart phone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788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Availability of electronic payment in  e-  commerce sites of Bangladesh are influencing     people to make their transaction online which is increasing GDP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904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like pickaboo.com, Bagdoom.com  gives EMI service on Electronic Payment which attract a large customer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748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People feel more comfortable buying online goods using credit cards.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08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of Bangladesh have</w:t>
            </w:r>
          </w:p>
          <w:p w:rsidR="00E636F4" w:rsidRPr="004A4CAA" w:rsidRDefault="00E636F4" w:rsidP="004340F0">
            <w:pPr>
              <w:pStyle w:val="ListParagraph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secured electronic payment gateway to increase their sales.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84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use customer data and help them to get the specific items they search for by making the items more visible to the customers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84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 xml:space="preserve">Electronic shopping cart can increase                     the sales by buying goods a lot more </w:t>
            </w:r>
            <w:r w:rsidRPr="004A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easier every time people visit an e-commerce site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84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People usually buy goods from                               the online stores which have sufficient information about the goods they are selling. 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00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Customers tend to purchase more from commerce sites which are secured enough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583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A lot of imported products are being                                                                                                                        sold through these e-commerce sites.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76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Customers have a great demand for                                                                                                           imported goods thus e-commerce sites                                                   pay a great amount of import duty for them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41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People who love to follow fashion trends look                                                             forward in these e-commerce site for those goods.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41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For heavy duty products such as bikes, cars etc. are  being sold in these sites and these sites are profiting a lot from them.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570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Efficient logistics are grabbing a great number of customers for great service.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95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Bangladeshi e-commerce sites have good</w:t>
            </w:r>
          </w:p>
          <w:p w:rsidR="00E636F4" w:rsidRPr="004A4CAA" w:rsidRDefault="00E636F4" w:rsidP="004340F0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distribution system which is increasing sales.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538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Transporting goods in short time are increasing more revenue in less time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40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of Bangladesh are providing great customer value by delivering the goods on time and in turn increasing their sales.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782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People in Bangladesh wants to do job in the e-commerce sites of Bangladesh such as Daraz, Pickaboo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582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system by which a good will be delivered needs more people to make it efficient.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76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Good customer service attract more customers and more people are required to provide good customer service.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876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of Bangladesh are making room for more employees to increase their sales by having innovative selling propositions from them.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491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The e-commerce sites of Bangladesh are growing rapidly.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28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People from all over the country are more comfortable buying from the e-commerce sites.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439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Payment system of e-commerce sites are easier.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347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Female tend to buy a lot from e-commerce sites.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33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of Bangladesh are grabbing more customer than ever.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435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are ensuring safe payment.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33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Productivity gains from e-commerce sites of Bangladesh have in the long run helped to improve living standards.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33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will continue to support rapid productivity growth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33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The main goal of e-commerce sites are development along with sells.</w:t>
            </w: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4" w:rsidRPr="004A4CAA" w:rsidTr="004340F0">
        <w:trPr>
          <w:trHeight w:val="633"/>
        </w:trPr>
        <w:tc>
          <w:tcPr>
            <w:tcW w:w="5567" w:type="dxa"/>
          </w:tcPr>
          <w:p w:rsidR="00E636F4" w:rsidRPr="004A4CAA" w:rsidRDefault="00E636F4" w:rsidP="00E636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CAA">
              <w:rPr>
                <w:rFonts w:ascii="Times New Roman" w:hAnsi="Times New Roman" w:cs="Times New Roman"/>
                <w:sz w:val="24"/>
                <w:szCs w:val="24"/>
              </w:rPr>
              <w:t>E-commerce sites currently operate in a tax and duty free environment to their customers.</w:t>
            </w:r>
          </w:p>
          <w:p w:rsidR="00E636F4" w:rsidRPr="004A4CAA" w:rsidRDefault="00E636F4" w:rsidP="004340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6F4" w:rsidRPr="004A4CAA" w:rsidRDefault="00E636F4" w:rsidP="0043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F4" w:rsidRPr="004A4CAA" w:rsidRDefault="00E636F4" w:rsidP="00E636F4">
      <w:pPr>
        <w:rPr>
          <w:rFonts w:ascii="Times New Roman" w:hAnsi="Times New Roman" w:cs="Times New Roman"/>
          <w:b/>
          <w:sz w:val="24"/>
          <w:szCs w:val="24"/>
        </w:rPr>
      </w:pPr>
    </w:p>
    <w:p w:rsidR="007077BE" w:rsidRDefault="007077BE">
      <w:bookmarkStart w:id="0" w:name="_GoBack"/>
      <w:bookmarkEnd w:id="0"/>
    </w:p>
    <w:sectPr w:rsidR="007077BE" w:rsidSect="009B26F2">
      <w:footerReference w:type="default" r:id="rId5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2877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4CAA" w:rsidRDefault="00E636F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636F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4CAA" w:rsidRDefault="00E636F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D78"/>
    <w:multiLevelType w:val="hybridMultilevel"/>
    <w:tmpl w:val="95625C22"/>
    <w:lvl w:ilvl="0" w:tplc="842402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1442C"/>
    <w:multiLevelType w:val="hybridMultilevel"/>
    <w:tmpl w:val="DEEA3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F4"/>
    <w:rsid w:val="007077BE"/>
    <w:rsid w:val="00E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71AF-BCA6-4A72-A4AC-DEBC684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F4"/>
  </w:style>
  <w:style w:type="paragraph" w:styleId="ListParagraph">
    <w:name w:val="List Paragraph"/>
    <w:basedOn w:val="Normal"/>
    <w:uiPriority w:val="34"/>
    <w:qFormat/>
    <w:rsid w:val="00E6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Imran Kabir</dc:creator>
  <cp:keywords/>
  <dc:description/>
  <cp:lastModifiedBy>Ahmed Imran Kabir</cp:lastModifiedBy>
  <cp:revision>1</cp:revision>
  <dcterms:created xsi:type="dcterms:W3CDTF">2019-11-17T14:25:00Z</dcterms:created>
  <dcterms:modified xsi:type="dcterms:W3CDTF">2019-11-17T14:25:00Z</dcterms:modified>
</cp:coreProperties>
</file>